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 xml:space="preserve">Bidder shall quote the prices in attachment named “Price_Schedule.xlsx” only. If prices against any item in the attachment </w:t>
            </w:r>
            <w:proofErr w:type="gramStart"/>
            <w:r w:rsidRPr="003156F1">
              <w:rPr>
                <w:rFonts w:ascii="Book Antiqua" w:hAnsi="Book Antiqua"/>
                <w:b/>
                <w:bCs/>
                <w:color w:val="FF0000"/>
                <w:lang w:val="en-GB"/>
              </w:rPr>
              <w:t>is</w:t>
            </w:r>
            <w:proofErr w:type="gramEnd"/>
            <w:r w:rsidRPr="003156F1">
              <w:rPr>
                <w:rFonts w:ascii="Book Antiqua" w:hAnsi="Book Antiqua"/>
                <w:b/>
                <w:bCs/>
                <w:color w:val="FF0000"/>
                <w:lang w:val="en-GB"/>
              </w:rPr>
              <w:t xml:space="preserve"> not </w:t>
            </w:r>
            <w:proofErr w:type="gramStart"/>
            <w:r w:rsidRPr="003156F1">
              <w:rPr>
                <w:rFonts w:ascii="Book Antiqua" w:hAnsi="Book Antiqua"/>
                <w:b/>
                <w:bCs/>
                <w:color w:val="FF0000"/>
                <w:lang w:val="en-GB"/>
              </w:rPr>
              <w:t>filled</w:t>
            </w:r>
            <w:proofErr w:type="gramEnd"/>
            <w:r w:rsidRPr="003156F1">
              <w:rPr>
                <w:rFonts w:ascii="Book Antiqua" w:hAnsi="Book Antiqua"/>
                <w:b/>
                <w:bCs/>
                <w:color w:val="FF0000"/>
                <w:lang w:val="en-GB"/>
              </w:rPr>
              <w:t xml:space="preserve">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0809BBB4" w:rsidR="007730D8" w:rsidRPr="00CB60EE" w:rsidRDefault="00DA2A33" w:rsidP="007730D8">
            <w:pPr>
              <w:jc w:val="both"/>
              <w:rPr>
                <w:rFonts w:ascii="Book Antiqua" w:hAnsi="Book Antiqua" w:cs="Calibri"/>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More than 25% of the Contract price (awarded value), in aggregate, </w:t>
            </w:r>
            <w:proofErr w:type="gramStart"/>
            <w:r w:rsidRPr="00CB60EE">
              <w:rPr>
                <w:rFonts w:ascii="Book Antiqua" w:hAnsi="Book Antiqua" w:cs="Calibri"/>
              </w:rPr>
              <w:t>is  paid</w:t>
            </w:r>
            <w:proofErr w:type="gramEnd"/>
            <w:r w:rsidRPr="00CB60EE">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CA97625" w14:textId="77777777" w:rsidR="00DE2AAD" w:rsidRPr="00185D7A" w:rsidRDefault="00DE2AAD" w:rsidP="00DE2AAD">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7BA038A1" w14:textId="77777777" w:rsidR="00DE2AAD" w:rsidRPr="00535357" w:rsidRDefault="00DE2AAD" w:rsidP="007730D8">
            <w:pPr>
              <w:pStyle w:val="paragraph"/>
              <w:ind w:right="30"/>
              <w:jc w:val="both"/>
              <w:textAlignment w:val="baseline"/>
              <w:rPr>
                <w:rStyle w:val="normaltextrun"/>
                <w:rFonts w:ascii="Book Antiqua" w:hAnsi="Book Antiqua" w:cs="Segoe UI"/>
                <w:b/>
                <w:bCs/>
                <w:i/>
                <w:iCs/>
                <w:sz w:val="22"/>
                <w:szCs w:val="22"/>
                <w:lang w:val="en-US"/>
              </w:rPr>
            </w:pP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t>*</w:t>
            </w:r>
            <w:proofErr w:type="gramStart"/>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w:t>
            </w:r>
            <w:proofErr w:type="gramEnd"/>
            <w:r w:rsidRPr="00535357">
              <w:rPr>
                <w:rFonts w:ascii="Book Antiqua" w:hAnsi="Book Antiqua"/>
                <w:i/>
                <w:iCs/>
              </w:rPr>
              <w:t xml:space="preserve"> working out 50% of the Contract, following shall be </w:t>
            </w:r>
            <w:proofErr w:type="gramStart"/>
            <w:r w:rsidRPr="00535357">
              <w:rPr>
                <w:rFonts w:ascii="Book Antiqua" w:hAnsi="Book Antiqua"/>
                <w:i/>
                <w:iCs/>
              </w:rPr>
              <w:t>taken into account</w:t>
            </w:r>
            <w:proofErr w:type="gramEnd"/>
            <w:r w:rsidRPr="00535357">
              <w:rPr>
                <w:rFonts w:ascii="Book Antiqua" w:hAnsi="Book Antiqua"/>
                <w:i/>
                <w:iCs/>
              </w:rPr>
              <w: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w:t>
            </w:r>
            <w:r w:rsidRPr="00960D0A">
              <w:rPr>
                <w:rFonts w:ascii="Book Antiqua" w:hAnsi="Book Antiqua" w:cs="Arial"/>
                <w:snapToGrid w:val="0"/>
              </w:rPr>
              <w:lastRenderedPageBreak/>
              <w:t>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w:t>
            </w:r>
            <w:proofErr w:type="gramStart"/>
            <w:r w:rsidRPr="00535357">
              <w:rPr>
                <w:rFonts w:ascii="Book Antiqua" w:hAnsi="Book Antiqua" w:cs="Arial"/>
                <w:snapToGrid w:val="0"/>
              </w:rPr>
              <w:t>persons</w:t>
            </w:r>
            <w:proofErr w:type="gramEnd"/>
            <w:r w:rsidRPr="00535357">
              <w:rPr>
                <w:rFonts w:ascii="Book Antiqua" w:hAnsi="Book Antiqua" w:cs="Arial"/>
                <w:snapToGrid w:val="0"/>
              </w:rPr>
              <w:t xml:space="preserve"> not falling in any of the descriptions of bidders stated hereinbefore, including any agency branch or office </w:t>
            </w:r>
            <w:proofErr w:type="gramStart"/>
            <w:r w:rsidRPr="00535357">
              <w:rPr>
                <w:rFonts w:ascii="Book Antiqua" w:hAnsi="Book Antiqua" w:cs="Arial"/>
                <w:snapToGrid w:val="0"/>
              </w:rPr>
              <w:t>controlled  by</w:t>
            </w:r>
            <w:proofErr w:type="gramEnd"/>
            <w:r w:rsidRPr="00535357">
              <w:rPr>
                <w:rFonts w:ascii="Book Antiqua" w:hAnsi="Book Antiqua" w:cs="Arial"/>
                <w:snapToGrid w:val="0"/>
              </w:rPr>
              <w:t xml:space="preserve">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 xml:space="preserve">An entity substantially controlled through entities incorporated, </w:t>
            </w:r>
            <w:r w:rsidRPr="00535357">
              <w:rPr>
                <w:rFonts w:ascii="Book Antiqua" w:hAnsi="Book Antiqua" w:cs="Arial"/>
                <w:snapToGrid w:val="0"/>
              </w:rPr>
              <w:lastRenderedPageBreak/>
              <w:t>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 xml:space="preserve">An Indian </w:t>
            </w:r>
            <w:proofErr w:type="gramStart"/>
            <w:r w:rsidRPr="00535357">
              <w:rPr>
                <w:rFonts w:ascii="Book Antiqua" w:hAnsi="Book Antiqua" w:cs="Arial"/>
                <w:snapToGrid w:val="0"/>
              </w:rPr>
              <w:t>( or</w:t>
            </w:r>
            <w:proofErr w:type="gramEnd"/>
            <w:r w:rsidRPr="00535357">
              <w:rPr>
                <w:rFonts w:ascii="Book Antiqua" w:hAnsi="Book Antiqua" w:cs="Arial"/>
                <w:snapToGrid w:val="0"/>
              </w:rPr>
              <w:t xml:space="preserve">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 xml:space="preserve">In case of a company or Limited Liability Partnership, the beneficial owner is the natural person(s), who, whether acting alone or </w:t>
            </w:r>
            <w:proofErr w:type="gramStart"/>
            <w:r w:rsidRPr="00535357">
              <w:rPr>
                <w:rFonts w:ascii="Book Antiqua" w:hAnsi="Book Antiqua" w:cs="Arial"/>
                <w:snapToGrid w:val="0"/>
              </w:rPr>
              <w:t>together ,</w:t>
            </w:r>
            <w:proofErr w:type="gramEnd"/>
            <w:r w:rsidRPr="00535357">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35357">
              <w:rPr>
                <w:rFonts w:ascii="Book Antiqua" w:hAnsi="Book Antiqua" w:cs="Arial"/>
                <w:snapToGrid w:val="0"/>
              </w:rPr>
              <w:t>rights;</w:t>
            </w:r>
            <w:proofErr w:type="gramEnd"/>
            <w:r w:rsidRPr="00535357">
              <w:rPr>
                <w:rFonts w:ascii="Book Antiqua" w:hAnsi="Book Antiqua" w:cs="Arial"/>
                <w:snapToGrid w:val="0"/>
              </w:rPr>
              <w:t xml:space="preserve">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35357">
              <w:rPr>
                <w:rFonts w:ascii="Book Antiqua" w:hAnsi="Book Antiqua" w:cs="Arial"/>
                <w:snapToGrid w:val="0"/>
              </w:rPr>
              <w:t>partnership;</w:t>
            </w:r>
            <w:proofErr w:type="gramEnd"/>
            <w:r w:rsidRPr="00535357">
              <w:rPr>
                <w:rFonts w:ascii="Book Antiqua" w:hAnsi="Book Antiqua" w:cs="Arial"/>
                <w:snapToGrid w:val="0"/>
              </w:rPr>
              <w:t xml:space="preserve">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proofErr w:type="gramStart"/>
            <w:r w:rsidRPr="00535357">
              <w:rPr>
                <w:rFonts w:ascii="Book Antiqua" w:hAnsi="Book Antiqua" w:cs="Arial"/>
                <w:snapToGrid w:val="0"/>
              </w:rPr>
              <w:t>.</w:t>
            </w:r>
            <w:r w:rsidRPr="00535357">
              <w:rPr>
                <w:rFonts w:ascii="Book Antiqua" w:hAnsi="Book Antiqua" w:cs="Arial"/>
                <w:snapToGrid w:val="0"/>
              </w:rPr>
              <w:tab/>
              <w:t xml:space="preserve"> In</w:t>
            </w:r>
            <w:proofErr w:type="gramEnd"/>
            <w:r w:rsidRPr="00535357">
              <w:rPr>
                <w:rFonts w:ascii="Book Antiqua" w:hAnsi="Book Antiqua" w:cs="Arial"/>
                <w:snapToGrid w:val="0"/>
              </w:rPr>
              <w:t xml:space="preserve">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35357">
              <w:rPr>
                <w:rFonts w:ascii="Book Antiqua" w:hAnsi="Book Antiqua" w:cs="Arial"/>
                <w:snapToGrid w:val="0"/>
              </w:rPr>
              <w:t>individuals;</w:t>
            </w:r>
            <w:proofErr w:type="gramEnd"/>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lastRenderedPageBreak/>
              <w:t xml:space="preserve">Further, the successful Bidder shall not </w:t>
            </w:r>
            <w:proofErr w:type="gramStart"/>
            <w:r w:rsidRPr="00535357">
              <w:rPr>
                <w:rFonts w:ascii="Book Antiqua" w:hAnsi="Book Antiqua" w:cs="Arial"/>
                <w:snapToGrid w:val="0"/>
              </w:rPr>
              <w:t>allowed</w:t>
            </w:r>
            <w:proofErr w:type="gramEnd"/>
            <w:r w:rsidRPr="00535357">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 xml:space="preserve">The Bidder shall in its bid submit a certificate in compliance </w:t>
            </w:r>
            <w:proofErr w:type="gramStart"/>
            <w:r w:rsidRPr="00535357">
              <w:rPr>
                <w:rFonts w:ascii="Book Antiqua" w:hAnsi="Book Antiqua" w:cs="Arial"/>
                <w:b/>
                <w:bCs/>
                <w:snapToGrid w:val="0"/>
                <w:color w:val="FF0000"/>
              </w:rPr>
              <w:t>to</w:t>
            </w:r>
            <w:proofErr w:type="gramEnd"/>
            <w:r w:rsidRPr="00535357">
              <w:rPr>
                <w:rFonts w:ascii="Book Antiqua" w:hAnsi="Book Antiqua" w:cs="Arial"/>
                <w:b/>
                <w:bCs/>
                <w:snapToGrid w:val="0"/>
                <w:color w:val="FF0000"/>
              </w:rPr>
              <w:t xml:space="preserve"> DoE 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C6408">
              <w:rPr>
                <w:rFonts w:ascii="Book Antiqua" w:hAnsi="Book Antiqua" w:cs="Arial"/>
              </w:rPr>
              <w:t>bid;</w:t>
            </w:r>
            <w:proofErr w:type="gramEnd"/>
            <w:r w:rsidRPr="00FC6408">
              <w:rPr>
                <w:rFonts w:ascii="Book Antiqua" w:hAnsi="Book Antiqua" w:cs="Arial"/>
              </w:rPr>
              <w:t xml:space="preserve">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lastRenderedPageBreak/>
              <w:t xml:space="preserve">In case of a holding company having more than one independent manufacturing </w:t>
            </w:r>
            <w:proofErr w:type="gramStart"/>
            <w:r w:rsidRPr="00FC6408">
              <w:rPr>
                <w:rFonts w:ascii="Book Antiqua" w:hAnsi="Book Antiqua" w:cs="Arial"/>
                <w:b/>
                <w:bCs/>
              </w:rPr>
              <w:t>units</w:t>
            </w:r>
            <w:proofErr w:type="gramEnd"/>
            <w:r w:rsidRPr="00FC6408">
              <w:rPr>
                <w:rFonts w:ascii="Book Antiqua" w:hAnsi="Book Antiqua" w:cs="Arial"/>
                <w:b/>
                <w:bCs/>
              </w:rPr>
              <w:t xml:space="preserve">, or more than one unit having common business ownership/management and </w:t>
            </w:r>
            <w:proofErr w:type="gramStart"/>
            <w:r w:rsidRPr="00FC6408">
              <w:rPr>
                <w:rFonts w:ascii="Book Antiqua" w:hAnsi="Book Antiqua" w:cs="Arial"/>
                <w:b/>
                <w:bCs/>
              </w:rPr>
              <w:t>submits</w:t>
            </w:r>
            <w:proofErr w:type="gramEnd"/>
            <w:r w:rsidRPr="00FC6408">
              <w:rPr>
                <w:rFonts w:ascii="Book Antiqua" w:hAnsi="Book Antiqua" w:cs="Arial"/>
                <w:b/>
                <w:bCs/>
              </w:rPr>
              <w:t xml:space="preserve"> bid from more than one </w:t>
            </w:r>
            <w:proofErr w:type="gramStart"/>
            <w:r w:rsidRPr="00FC6408">
              <w:rPr>
                <w:rFonts w:ascii="Book Antiqua" w:hAnsi="Book Antiqua" w:cs="Arial"/>
                <w:b/>
                <w:bCs/>
              </w:rPr>
              <w:t>units</w:t>
            </w:r>
            <w:proofErr w:type="gramEnd"/>
            <w:r w:rsidRPr="00FC6408">
              <w:rPr>
                <w:rFonts w:ascii="Book Antiqua" w:hAnsi="Book Antiqua" w:cs="Arial"/>
                <w:b/>
                <w:bCs/>
              </w:rPr>
              <w:t>. Similar restrictions would apply to closely related sister companies. Bidders must proactively declare such sister/ common business/ management units in 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 xml:space="preserve">Form for Conditional Claim Pending Extension in </w:t>
            </w:r>
            <w:r>
              <w:rPr>
                <w:rFonts w:ascii="Book Antiqua" w:hAnsi="Book Antiqua" w:cs="Arial"/>
                <w:b/>
                <w:bCs/>
                <w:sz w:val="22"/>
                <w:szCs w:val="22"/>
              </w:rPr>
              <w:lastRenderedPageBreak/>
              <w:t>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 xml:space="preserve">Performance Security </w:t>
            </w:r>
            <w:proofErr w:type="gramStart"/>
            <w:r>
              <w:rPr>
                <w:rFonts w:ascii="Book Antiqua" w:hAnsi="Book Antiqua"/>
                <w:sz w:val="22"/>
                <w:szCs w:val="22"/>
              </w:rPr>
              <w:t>Form(</w:t>
            </w:r>
            <w:proofErr w:type="gramEnd"/>
            <w:r>
              <w:rPr>
                <w:rFonts w:ascii="Book Antiqua" w:hAnsi="Book Antiqua"/>
                <w:sz w:val="22"/>
                <w:szCs w:val="22"/>
              </w:rPr>
              <w:t>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lastRenderedPageBreak/>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 xml:space="preserve">Form of Safety Plan to be submitted by the Contractor within thirty days of award of </w:t>
            </w:r>
            <w:proofErr w:type="gramStart"/>
            <w:r>
              <w:rPr>
                <w:rFonts w:ascii="Book Antiqua" w:hAnsi="Book Antiqua" w:cs="Arial"/>
                <w:sz w:val="22"/>
                <w:szCs w:val="22"/>
              </w:rPr>
              <w:t>contract.-</w:t>
            </w:r>
            <w:proofErr w:type="gramEnd"/>
            <w:r>
              <w:rPr>
                <w:rFonts w:ascii="Book Antiqua" w:hAnsi="Book Antiqua" w:cs="Arial"/>
                <w:sz w:val="22"/>
                <w:szCs w:val="22"/>
              </w:rPr>
              <w: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19</w:t>
            </w:r>
            <w:proofErr w:type="gramStart"/>
            <w:r>
              <w:rPr>
                <w:rFonts w:ascii="Book Antiqua" w:hAnsi="Book Antiqua" w:cs="Arial"/>
                <w:sz w:val="22"/>
                <w:szCs w:val="22"/>
              </w:rPr>
              <w:t xml:space="preserve">. </w:t>
            </w:r>
            <w:r>
              <w:rPr>
                <w:rFonts w:ascii="Book Antiqua" w:hAnsi="Book Antiqua" w:cs="Arial"/>
                <w:sz w:val="22"/>
                <w:szCs w:val="22"/>
              </w:rPr>
              <w:tab/>
              <w:t>Form</w:t>
            </w:r>
            <w:proofErr w:type="gramEnd"/>
            <w:r>
              <w:rPr>
                <w:rFonts w:ascii="Book Antiqua" w:hAnsi="Book Antiqua" w:cs="Arial"/>
                <w:sz w:val="22"/>
                <w:szCs w:val="22"/>
              </w:rPr>
              <w:t xml:space="preserve"> for Information to be furnished by the Contractor in respect of the Procurement made </w:t>
            </w:r>
            <w:proofErr w:type="gramStart"/>
            <w:r>
              <w:rPr>
                <w:rFonts w:ascii="Book Antiqua" w:hAnsi="Book Antiqua" w:cs="Arial"/>
                <w:sz w:val="22"/>
                <w:szCs w:val="22"/>
              </w:rPr>
              <w:t>from</w:t>
            </w:r>
            <w:proofErr w:type="gramEnd"/>
            <w:r>
              <w:rPr>
                <w:rFonts w:ascii="Book Antiqua" w:hAnsi="Book Antiqua" w:cs="Arial"/>
                <w:sz w:val="22"/>
                <w:szCs w:val="22"/>
              </w:rPr>
              <w:t xml:space="preserve">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21</w:t>
            </w:r>
            <w:proofErr w:type="gramStart"/>
            <w:r>
              <w:rPr>
                <w:rFonts w:ascii="Book Antiqua" w:hAnsi="Book Antiqua" w:cs="Arial"/>
                <w:sz w:val="22"/>
                <w:szCs w:val="22"/>
              </w:rPr>
              <w:t xml:space="preserve">.  </w:t>
            </w:r>
            <w:r>
              <w:rPr>
                <w:rFonts w:ascii="Book Antiqua" w:hAnsi="Book Antiqua" w:cs="Arial"/>
                <w:sz w:val="22"/>
                <w:szCs w:val="22"/>
              </w:rPr>
              <w:tab/>
            </w:r>
            <w:proofErr w:type="gramEnd"/>
            <w:r>
              <w:rPr>
                <w:rFonts w:ascii="Book Antiqua" w:hAnsi="Book Antiqua" w:cs="Arial"/>
                <w:sz w:val="22"/>
                <w:szCs w:val="22"/>
              </w:rPr>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w:t>
            </w:r>
            <w:proofErr w:type="gramStart"/>
            <w:r>
              <w:rPr>
                <w:rFonts w:ascii="Book Antiqua" w:hAnsi="Book Antiqua" w:cs="Arial"/>
                <w:sz w:val="22"/>
                <w:szCs w:val="22"/>
              </w:rPr>
              <w:t>.  Format</w:t>
            </w:r>
            <w:proofErr w:type="gramEnd"/>
            <w:r>
              <w:rPr>
                <w:rFonts w:ascii="Book Antiqua" w:hAnsi="Book Antiqua" w:cs="Arial"/>
                <w:sz w:val="22"/>
                <w:szCs w:val="22"/>
              </w:rPr>
              <w:t xml:space="preserve">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tcPr>
                <w:p w14:paraId="7AA62D12" w14:textId="77777777" w:rsidR="00FA05DE" w:rsidRPr="00E9299F" w:rsidRDefault="00FA05DE" w:rsidP="00E9299F">
                  <w:pPr>
                    <w:pStyle w:val="Default"/>
                    <w:ind w:left="182"/>
                    <w:jc w:val="both"/>
                    <w:rPr>
                      <w:color w:val="EE0000"/>
                    </w:rPr>
                  </w:pPr>
                  <w:r w:rsidRPr="00E9299F">
                    <w:rPr>
                      <w:color w:val="EE0000"/>
                    </w:rPr>
                    <w:lastRenderedPageBreak/>
                    <w:t>Sub-category</w:t>
                  </w:r>
                </w:p>
              </w:tc>
              <w:tc>
                <w:tcPr>
                  <w:tcW w:w="4678" w:type="dxa"/>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tcPr>
                <w:p w14:paraId="18D5404A" w14:textId="77777777" w:rsidR="00FA05DE" w:rsidRPr="00E9299F" w:rsidRDefault="00FA05DE" w:rsidP="00E9299F">
                  <w:pPr>
                    <w:pStyle w:val="Default"/>
                    <w:ind w:left="182"/>
                    <w:jc w:val="both"/>
                    <w:rPr>
                      <w:color w:val="EE0000"/>
                    </w:rPr>
                  </w:pPr>
                  <w:r w:rsidRPr="00E9299F">
                    <w:rPr>
                      <w:color w:val="EE0000"/>
                    </w:rPr>
                    <w:t>Name of Depositor</w:t>
                  </w:r>
                </w:p>
              </w:tc>
              <w:tc>
                <w:tcPr>
                  <w:tcW w:w="4678" w:type="dxa"/>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w:t>
                  </w:r>
                  <w:proofErr w:type="gramStart"/>
                  <w:r w:rsidRPr="00E9299F">
                    <w:rPr>
                      <w:color w:val="EE0000"/>
                    </w:rPr>
                    <w:t xml:space="preserve">( </w:t>
                  </w:r>
                  <w:r w:rsidRPr="00E9299F">
                    <w:rPr>
                      <w:i/>
                      <w:iCs/>
                      <w:color w:val="EE0000"/>
                    </w:rPr>
                    <w:t>name</w:t>
                  </w:r>
                  <w:proofErr w:type="gramEnd"/>
                  <w:r w:rsidRPr="00E9299F">
                    <w:rPr>
                      <w:i/>
                      <w:iCs/>
                      <w:color w:val="EE0000"/>
                    </w:rPr>
                    <w:t xml:space="preserv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applicable </w:t>
                  </w:r>
                </w:p>
              </w:tc>
              <w:tc>
                <w:tcPr>
                  <w:tcW w:w="4678" w:type="dxa"/>
                </w:tcPr>
                <w:p w14:paraId="57DA6AEF" w14:textId="77777777" w:rsidR="00FA05DE" w:rsidRPr="00E9299F" w:rsidRDefault="00FA05DE" w:rsidP="00E9299F">
                  <w:pPr>
                    <w:pStyle w:val="Default"/>
                    <w:ind w:left="183"/>
                    <w:jc w:val="both"/>
                    <w:rPr>
                      <w:color w:val="EE0000"/>
                    </w:rPr>
                  </w:pPr>
                  <w:r w:rsidRPr="00E9299F">
                    <w:rPr>
                      <w:color w:val="EE0000"/>
                    </w:rPr>
                    <w:t>POWERGRID vendor code of the 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tcPr>
                <w:p w14:paraId="098F5C3D" w14:textId="77777777" w:rsidR="00FA05DE" w:rsidRPr="00E9299F" w:rsidRDefault="00FA05DE" w:rsidP="00E9299F">
                  <w:pPr>
                    <w:pStyle w:val="Default"/>
                    <w:ind w:left="182"/>
                    <w:jc w:val="both"/>
                    <w:rPr>
                      <w:color w:val="EE0000"/>
                    </w:rPr>
                  </w:pPr>
                  <w:r w:rsidRPr="00E9299F">
                    <w:rPr>
                      <w:color w:val="EE0000"/>
                    </w:rPr>
                    <w:t>Payment Remarks</w:t>
                  </w:r>
                </w:p>
              </w:tc>
              <w:tc>
                <w:tcPr>
                  <w:tcW w:w="4678" w:type="dxa"/>
                </w:tcPr>
                <w:p w14:paraId="5BD247D5" w14:textId="77777777" w:rsidR="00FA05DE" w:rsidRPr="00E9299F" w:rsidRDefault="00FA05DE" w:rsidP="00E9299F">
                  <w:pPr>
                    <w:pStyle w:val="Default"/>
                    <w:ind w:left="183"/>
                    <w:jc w:val="both"/>
                    <w:rPr>
                      <w:color w:val="EE0000"/>
                    </w:rPr>
                  </w:pPr>
                  <w:r w:rsidRPr="00E9299F">
                    <w:rPr>
                      <w:color w:val="EE0000"/>
                    </w:rPr>
                    <w:t>Tender fee for ………</w:t>
                  </w:r>
                  <w:proofErr w:type="gramStart"/>
                  <w:r w:rsidRPr="00E9299F">
                    <w:rPr>
                      <w:color w:val="EE0000"/>
                    </w:rPr>
                    <w:t>…..</w:t>
                  </w:r>
                  <w:proofErr w:type="gramEnd"/>
                  <w:r w:rsidRPr="00E9299F">
                    <w:rPr>
                      <w:color w:val="EE0000"/>
                    </w:rPr>
                    <w:t xml:space="preserve"> [</w:t>
                  </w:r>
                  <w:r w:rsidRPr="00E9299F">
                    <w:rPr>
                      <w:i/>
                      <w:iCs/>
                      <w:color w:val="EE0000"/>
                    </w:rPr>
                    <w:t xml:space="preserve">enter the name of the </w:t>
                  </w:r>
                  <w:proofErr w:type="gramStart"/>
                  <w:r w:rsidRPr="00E9299F">
                    <w:rPr>
                      <w:i/>
                      <w:iCs/>
                      <w:color w:val="EE0000"/>
                    </w:rPr>
                    <w:t xml:space="preserve">package </w:t>
                  </w:r>
                  <w:r w:rsidRPr="00E9299F">
                    <w:rPr>
                      <w:color w:val="EE0000"/>
                    </w:rPr>
                    <w:t>]</w:t>
                  </w:r>
                  <w:proofErr w:type="gramEnd"/>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The copy of ‘Online Payment Acknowledgement – Suppliers’ generated </w:t>
            </w:r>
            <w:proofErr w:type="gramStart"/>
            <w:r w:rsidRPr="00D138E6">
              <w:rPr>
                <w:rFonts w:ascii="Book Antiqua" w:hAnsi="Book Antiqua" w:cs="Arial"/>
                <w:color w:val="EE0000"/>
                <w:sz w:val="22"/>
                <w:szCs w:val="22"/>
              </w:rPr>
              <w:t>subsequent to</w:t>
            </w:r>
            <w:proofErr w:type="gramEnd"/>
            <w:r w:rsidRPr="00D138E6">
              <w:rPr>
                <w:rFonts w:ascii="Book Antiqua" w:hAnsi="Book Antiqua" w:cs="Arial"/>
                <w:color w:val="EE0000"/>
                <w:sz w:val="22"/>
                <w:szCs w:val="22"/>
              </w:rPr>
              <w:t xml:space="preserve">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w:t>
            </w:r>
            <w:proofErr w:type="gramStart"/>
            <w:r w:rsidRPr="003156F1">
              <w:rPr>
                <w:rFonts w:ascii="Book Antiqua" w:hAnsi="Book Antiqua" w:cs="Arial"/>
              </w:rPr>
              <w:t>nonrefundable</w:t>
            </w:r>
            <w:proofErr w:type="gramEnd"/>
            <w:r w:rsidRPr="003156F1">
              <w:rPr>
                <w:rFonts w:ascii="Book Antiqua" w:hAnsi="Book Antiqua" w:cs="Arial"/>
              </w:rPr>
              <w:t xml:space="preserv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above-mentioned notification shall be applicable to the upward </w:t>
            </w:r>
            <w:proofErr w:type="gramStart"/>
            <w:r w:rsidRPr="003156F1">
              <w:rPr>
                <w:rFonts w:ascii="Book Antiqua" w:eastAsia="Calibri" w:hAnsi="Book Antiqua" w:cs="Arial"/>
                <w:lang w:bidi="hi-IN"/>
              </w:rPr>
              <w:t>change</w:t>
            </w:r>
            <w:proofErr w:type="gramEnd"/>
            <w:r w:rsidRPr="003156F1">
              <w:rPr>
                <w:rFonts w:ascii="Book Antiqua" w:eastAsia="Calibri" w:hAnsi="Book Antiqua" w:cs="Arial"/>
                <w:lang w:bidi="hi-IN"/>
              </w:rPr>
              <w:t xml:space="preserv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A39E5">
              <w:rPr>
                <w:rFonts w:ascii="Book Antiqua" w:eastAsia="Calibri" w:hAnsi="Book Antiqua"/>
                <w:lang w:val="en-GB" w:bidi="hi-IN"/>
              </w:rPr>
              <w:t>bid :</w:t>
            </w:r>
            <w:proofErr w:type="gramEnd"/>
            <w:r w:rsidRPr="005A39E5">
              <w:rPr>
                <w:rFonts w:ascii="Book Antiqua" w:eastAsia="Calibri" w:hAnsi="Book Antiqua"/>
                <w:lang w:val="en-GB" w:bidi="hi-IN"/>
              </w:rPr>
              <w:t>-</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w:t>
            </w:r>
            <w:proofErr w:type="spellStart"/>
            <w:r w:rsidRPr="00391B2C">
              <w:rPr>
                <w:rFonts w:ascii="Book Antiqua" w:hAnsi="Book Antiqua" w:cs="Arial"/>
                <w:color w:val="EE0000"/>
                <w:szCs w:val="22"/>
              </w:rPr>
              <w:t>i</w:t>
            </w:r>
            <w:proofErr w:type="spellEnd"/>
            <w:r w:rsidRPr="00391B2C">
              <w:rPr>
                <w:rFonts w:ascii="Book Antiqua" w:hAnsi="Book Antiqua" w:cs="Arial"/>
                <w:color w:val="EE0000"/>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91B2C">
              <w:rPr>
                <w:rFonts w:ascii="Book Antiqua" w:hAnsi="Book Antiqua" w:cs="Arial"/>
                <w:color w:val="EE0000"/>
                <w:szCs w:val="22"/>
              </w:rPr>
              <w:t>MoP</w:t>
            </w:r>
            <w:proofErr w:type="spellEnd"/>
            <w:r w:rsidRPr="00391B2C">
              <w:rPr>
                <w:rFonts w:ascii="Book Antiqua" w:hAnsi="Book Antiqua" w:cs="Arial"/>
                <w:color w:val="EE0000"/>
                <w:szCs w:val="22"/>
              </w:rPr>
              <w:t xml:space="preserve">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lastRenderedPageBreak/>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 xml:space="preserve">[Note I. In the event, the Bidder </w:t>
            </w:r>
            <w:proofErr w:type="gramStart"/>
            <w:r w:rsidRPr="003156F1">
              <w:rPr>
                <w:rFonts w:ascii="Book Antiqua" w:hAnsi="Book Antiqua"/>
                <w:lang w:bidi="hi-IN"/>
              </w:rPr>
              <w:t>is not able to</w:t>
            </w:r>
            <w:proofErr w:type="gramEnd"/>
            <w:r w:rsidRPr="003156F1">
              <w:rPr>
                <w:rFonts w:ascii="Book Antiqua" w:hAnsi="Book Antiqua"/>
                <w:lang w:bidi="hi-IN"/>
              </w:rPr>
              <w:t xml:space="preserve"> furnish the above information of its own (i.e., separate</w:t>
            </w:r>
            <w:proofErr w:type="gramStart"/>
            <w:r w:rsidRPr="003156F1">
              <w:rPr>
                <w:rFonts w:ascii="Book Antiqua" w:hAnsi="Book Antiqua"/>
                <w:lang w:bidi="hi-IN"/>
              </w:rPr>
              <w:t>),…</w:t>
            </w:r>
            <w:proofErr w:type="gramEnd"/>
            <w:r w:rsidRPr="003156F1">
              <w:rPr>
                <w:rFonts w:ascii="Book Antiqua" w:hAnsi="Book Antiqua"/>
                <w:lang w:bidi="hi-IN"/>
              </w:rPr>
              <w:t>………………………</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w:t>
            </w:r>
            <w:proofErr w:type="gramStart"/>
            <w:r w:rsidRPr="006F196A">
              <w:rPr>
                <w:rFonts w:ascii="Book Antiqua" w:hAnsi="Book Antiqua"/>
              </w:rPr>
              <w:t>)  Attachment</w:t>
            </w:r>
            <w:proofErr w:type="gramEnd"/>
            <w:r w:rsidRPr="006F196A">
              <w:rPr>
                <w:rFonts w:ascii="Book Antiqua" w:hAnsi="Book Antiqua"/>
              </w:rPr>
              <w:t xml:space="preserve">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w:t>
            </w:r>
            <w:r w:rsidRPr="001063AB">
              <w:rPr>
                <w:rFonts w:ascii="Book Antiqua" w:hAnsi="Book Antiqua"/>
                <w:b/>
                <w:bCs/>
              </w:rPr>
              <w:lastRenderedPageBreak/>
              <w:t xml:space="preserve">case of false documents/misrepresentation of the facts, requisite action against such bidder will be taken based on the 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w:t>
            </w:r>
            <w:proofErr w:type="gramStart"/>
            <w:r w:rsidRPr="001063AB">
              <w:rPr>
                <w:rFonts w:ascii="Book Antiqua" w:hAnsi="Book Antiqua"/>
                <w:b/>
                <w:bCs/>
              </w:rPr>
              <w:t>in regard to</w:t>
            </w:r>
            <w:proofErr w:type="gramEnd"/>
            <w:r w:rsidRPr="001063AB">
              <w:rPr>
                <w:rFonts w:ascii="Book Antiqua" w:hAnsi="Book Antiqua"/>
                <w:b/>
                <w:bCs/>
              </w:rPr>
              <w:t xml:space="preserve">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In line with the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w:t>
            </w:r>
            <w:proofErr w:type="gramStart"/>
            <w:r w:rsidRPr="001063AB">
              <w:rPr>
                <w:rFonts w:ascii="Book Antiqua" w:hAnsi="Book Antiqua" w:cs="Arial"/>
                <w:color w:val="000000" w:themeColor="text1"/>
              </w:rPr>
              <w:t>may be may be</w:t>
            </w:r>
            <w:proofErr w:type="gramEnd"/>
            <w:r w:rsidRPr="001063AB">
              <w:rPr>
                <w:rFonts w:ascii="Book Antiqua" w:hAnsi="Book Antiqua" w:cs="Arial"/>
                <w:color w:val="000000" w:themeColor="text1"/>
              </w:rPr>
              <w:t xml:space="preserve"> verified randomly by the committee constituted as per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Bidder may note that the other directions of Nodal Ministry as identified under PPP-MII Order shall also </w:t>
            </w:r>
            <w:proofErr w:type="gramStart"/>
            <w:r w:rsidRPr="001063AB">
              <w:rPr>
                <w:rFonts w:ascii="Book Antiqua" w:hAnsi="Book Antiqua" w:cs="Arial"/>
                <w:color w:val="000000" w:themeColor="text1"/>
              </w:rPr>
              <w:t>be suitably</w:t>
            </w:r>
            <w:proofErr w:type="gramEnd"/>
            <w:r w:rsidRPr="001063AB">
              <w:rPr>
                <w:rFonts w:ascii="Book Antiqua" w:hAnsi="Book Antiqua" w:cs="Arial"/>
                <w:color w:val="000000" w:themeColor="text1"/>
              </w:rPr>
              <w:t xml:space="preserve"> considered </w:t>
            </w:r>
            <w:proofErr w:type="gramStart"/>
            <w:r w:rsidRPr="001063AB">
              <w:rPr>
                <w:rFonts w:ascii="Book Antiqua" w:hAnsi="Book Antiqua" w:cs="Arial"/>
                <w:color w:val="000000" w:themeColor="text1"/>
              </w:rPr>
              <w:t>in regard to</w:t>
            </w:r>
            <w:proofErr w:type="gramEnd"/>
            <w:r w:rsidRPr="001063AB">
              <w:rPr>
                <w:rFonts w:ascii="Book Antiqua" w:hAnsi="Book Antiqua" w:cs="Arial"/>
                <w:color w:val="000000" w:themeColor="text1"/>
              </w:rPr>
              <w:t xml:space="preserve"> verification/action </w:t>
            </w:r>
            <w:r w:rsidRPr="001063AB">
              <w:rPr>
                <w:rFonts w:ascii="Book Antiqua" w:hAnsi="Book Antiqua" w:cs="Arial"/>
                <w:color w:val="000000" w:themeColor="text1"/>
              </w:rPr>
              <w:lastRenderedPageBreak/>
              <w:t>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t xml:space="preserve">   </w:t>
            </w:r>
            <w:proofErr w:type="gramStart"/>
            <w:r w:rsidRPr="001063AB">
              <w:rPr>
                <w:rFonts w:ascii="Book Antiqua" w:hAnsi="Book Antiqua" w:cs="Calibri"/>
                <w:b/>
                <w:bCs/>
              </w:rPr>
              <w:t>(y)  Attachment</w:t>
            </w:r>
            <w:proofErr w:type="gramEnd"/>
            <w:r w:rsidRPr="001063AB">
              <w:rPr>
                <w:rFonts w:ascii="Book Antiqua" w:hAnsi="Book Antiqua" w:cs="Calibri"/>
                <w:b/>
                <w:bCs/>
              </w:rPr>
              <w:t xml:space="preserve">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xml:space="preserve">) included in the </w:t>
            </w:r>
            <w:proofErr w:type="spellStart"/>
            <w:r w:rsidRPr="001063AB">
              <w:rPr>
                <w:rFonts w:ascii="Book Antiqua" w:hAnsi="Book Antiqua" w:cs="Calibri"/>
                <w:b/>
                <w:bCs/>
              </w:rPr>
              <w:t>BoQ</w:t>
            </w:r>
            <w:proofErr w:type="spellEnd"/>
            <w:r w:rsidRPr="001063AB">
              <w:rPr>
                <w:rFonts w:ascii="Book Antiqua" w:hAnsi="Book Antiqua" w:cs="Calibri"/>
                <w:b/>
                <w:bCs/>
              </w:rPr>
              <w:t>/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lastRenderedPageBreak/>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tab/>
            </w:r>
            <w:r w:rsidRPr="001063AB">
              <w:rPr>
                <w:rFonts w:ascii="Book Antiqua" w:hAnsi="Book Antiqua" w:cs="Arial"/>
              </w:rPr>
              <w:t xml:space="preserve">The bidder shall furnish in its bid the declaration about abiding by </w:t>
            </w:r>
            <w:proofErr w:type="gramStart"/>
            <w:r w:rsidRPr="001063AB">
              <w:rPr>
                <w:rFonts w:ascii="Book Antiqua" w:hAnsi="Book Antiqua" w:cs="Arial"/>
              </w:rPr>
              <w:t>a ‘</w:t>
            </w:r>
            <w:proofErr w:type="gramEnd"/>
            <w:r w:rsidRPr="001063AB">
              <w:rPr>
                <w:rFonts w:ascii="Book Antiqua" w:hAnsi="Book Antiqua" w:cs="Arial"/>
              </w:rPr>
              <w:t>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w:t>
            </w:r>
            <w:proofErr w:type="gramStart"/>
            <w:r w:rsidRPr="001063AB">
              <w:rPr>
                <w:rFonts w:ascii="Book Antiqua" w:hAnsi="Book Antiqua" w:cs="Arial"/>
                <w:b/>
                <w:bCs/>
              </w:rPr>
              <w:t>procurement’</w:t>
            </w:r>
            <w:proofErr w:type="gramEnd"/>
            <w:r w:rsidRPr="001063AB">
              <w:rPr>
                <w:rFonts w:ascii="Book Antiqua" w:hAnsi="Book Antiqua" w:cs="Arial"/>
                <w:b/>
                <w:bCs/>
              </w:rPr>
              <w:t xml:space="preserve">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w:t>
            </w:r>
            <w:proofErr w:type="gramStart"/>
            <w:r w:rsidRPr="001063AB">
              <w:rPr>
                <w:rFonts w:ascii="Book Antiqua" w:hAnsi="Book Antiqua"/>
              </w:rPr>
              <w:t xml:space="preserve">ab)   </w:t>
            </w:r>
            <w:proofErr w:type="gramEnd"/>
            <w:r w:rsidRPr="001063AB">
              <w:rPr>
                <w:rFonts w:ascii="Book Antiqua" w:hAnsi="Book Antiqua"/>
                <w:b/>
                <w:bCs/>
              </w:rPr>
              <w:t>Attachment 27:</w:t>
            </w:r>
            <w:r w:rsidRPr="001063AB">
              <w:rPr>
                <w:rFonts w:ascii="Book Antiqua" w:hAnsi="Book Antiqua"/>
              </w:rPr>
              <w:t xml:space="preserve"> Compliance </w:t>
            </w:r>
            <w:proofErr w:type="gramStart"/>
            <w:r w:rsidRPr="001063AB">
              <w:rPr>
                <w:rFonts w:ascii="Book Antiqua" w:hAnsi="Book Antiqua"/>
              </w:rPr>
              <w:t>to</w:t>
            </w:r>
            <w:proofErr w:type="gramEnd"/>
            <w:r w:rsidRPr="001063AB">
              <w:rPr>
                <w:rFonts w:ascii="Book Antiqua" w:hAnsi="Book Antiqua"/>
              </w:rPr>
              <w:t xml:space="preserve"> the process related to the e-RA Terms &amp; Conditions and the Business Rules governing the e-RA.</w:t>
            </w:r>
          </w:p>
          <w:p w14:paraId="159AF1A2" w14:textId="4B50BDFA" w:rsidR="00562CFA" w:rsidRPr="001511F8" w:rsidRDefault="00562CFA" w:rsidP="00562CFA">
            <w:pPr>
              <w:pStyle w:val="Default"/>
              <w:ind w:left="522" w:hanging="522"/>
              <w:jc w:val="both"/>
              <w:rPr>
                <w:rFonts w:cs="Arial"/>
                <w:b/>
                <w:bCs/>
                <w:lang w:eastAsia="en-IN"/>
              </w:rPr>
            </w:pPr>
            <w:r w:rsidRPr="001063AB">
              <w:rPr>
                <w:rFonts w:cs="Arial"/>
                <w:b/>
                <w:bCs/>
                <w:lang w:eastAsia="en-IN"/>
              </w:rPr>
              <w:t>(</w:t>
            </w:r>
            <w:proofErr w:type="gramStart"/>
            <w:r w:rsidRPr="001063AB">
              <w:rPr>
                <w:rFonts w:cs="Arial"/>
                <w:b/>
                <w:bCs/>
                <w:lang w:eastAsia="en-IN"/>
              </w:rPr>
              <w:t xml:space="preserve">ac)   </w:t>
            </w:r>
            <w:proofErr w:type="gramEnd"/>
            <w:r w:rsidRPr="001063AB">
              <w:rPr>
                <w:rFonts w:cs="Arial"/>
                <w:b/>
                <w:bCs/>
                <w:lang w:eastAsia="en-IN"/>
              </w:rPr>
              <w:t xml:space="preserve">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w:t>
            </w:r>
            <w:proofErr w:type="gramStart"/>
            <w:r w:rsidRPr="001511F8">
              <w:rPr>
                <w:rFonts w:ascii="Book Antiqua" w:hAnsi="Book Antiqua" w:cs="Arial"/>
                <w:b/>
                <w:bCs/>
              </w:rPr>
              <w:t>ae)  Attachment</w:t>
            </w:r>
            <w:proofErr w:type="gramEnd"/>
            <w:r w:rsidRPr="001511F8">
              <w:rPr>
                <w:rFonts w:ascii="Book Antiqua" w:hAnsi="Book Antiqua" w:cs="Arial"/>
                <w:b/>
                <w:bCs/>
              </w:rPr>
              <w: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 xml:space="preserve">Bid Security shall not be applicable in this Package. All the Bidders shall </w:t>
            </w:r>
            <w:proofErr w:type="gramStart"/>
            <w:r w:rsidRPr="00DE5C3D">
              <w:rPr>
                <w:rFonts w:ascii="Book Antiqua" w:hAnsi="Book Antiqua"/>
                <w:spacing w:val="-2"/>
              </w:rPr>
              <w:t>submit</w:t>
            </w:r>
            <w:proofErr w:type="gramEnd"/>
            <w:r w:rsidRPr="00DE5C3D">
              <w:rPr>
                <w:rFonts w:ascii="Book Antiqua" w:hAnsi="Book Antiqua"/>
                <w:spacing w:val="-2"/>
              </w:rPr>
              <w:t xml:space="preserve">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 xml:space="preserve">Replace </w:t>
            </w:r>
            <w:proofErr w:type="gramStart"/>
            <w:r w:rsidRPr="00D658A9">
              <w:rPr>
                <w:rFonts w:ascii="Book Antiqua" w:hAnsi="Book Antiqua"/>
                <w:b/>
                <w:bCs/>
              </w:rPr>
              <w:t>the clause</w:t>
            </w:r>
            <w:proofErr w:type="gramEnd"/>
            <w:r w:rsidRPr="00D658A9">
              <w:rPr>
                <w:rFonts w:ascii="Book Antiqua" w:hAnsi="Book Antiqua"/>
                <w:b/>
                <w:bCs/>
              </w:rPr>
              <w:t xml:space="preserv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w:t>
            </w:r>
            <w:proofErr w:type="spellStart"/>
            <w:r w:rsidRPr="00D658A9">
              <w:rPr>
                <w:rFonts w:ascii="Book Antiqua" w:hAnsi="Book Antiqua"/>
                <w:b/>
                <w:bCs/>
              </w:rPr>
              <w:t>dishonouring</w:t>
            </w:r>
            <w:proofErr w:type="spellEnd"/>
            <w:r w:rsidRPr="00D658A9">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D658A9">
              <w:rPr>
                <w:rFonts w:ascii="Book Antiqua" w:hAnsi="Book Antiqua"/>
                <w:b/>
                <w:bCs/>
              </w:rPr>
              <w:t>ineligibility</w:t>
            </w:r>
            <w:proofErr w:type="gramEnd"/>
            <w:r w:rsidRPr="00D658A9">
              <w:rPr>
                <w:rFonts w:ascii="Book Antiqua" w:hAnsi="Book Antiqua"/>
                <w:b/>
                <w:bCs/>
              </w:rPr>
              <w:t xml:space="preserve">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 xml:space="preserve">(e) in the case of a successful Bidder, if the Bidder fails within the </w:t>
            </w:r>
            <w:r w:rsidRPr="00D658A9">
              <w:rPr>
                <w:rFonts w:ascii="Book Antiqua" w:eastAsia="Calibri" w:hAnsi="Book Antiqua"/>
                <w:b/>
                <w:bCs/>
                <w:color w:val="000000"/>
                <w:lang w:bidi="hi-IN"/>
              </w:rPr>
              <w:lastRenderedPageBreak/>
              <w:t>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w:t>
            </w:r>
            <w:proofErr w:type="spellStart"/>
            <w:r w:rsidRPr="00D658A9">
              <w:rPr>
                <w:rFonts w:ascii="Book Antiqua" w:eastAsia="Calibri" w:hAnsi="Book Antiqua"/>
                <w:b/>
                <w:bCs/>
                <w:color w:val="000000"/>
                <w:lang w:bidi="hi-IN"/>
              </w:rPr>
              <w:t>i</w:t>
            </w:r>
            <w:proofErr w:type="spellEnd"/>
            <w:r w:rsidRPr="00D658A9">
              <w:rPr>
                <w:rFonts w:ascii="Book Antiqua" w:eastAsia="Calibri" w:hAnsi="Book Antiqua"/>
                <w:b/>
                <w:bCs/>
                <w:color w:val="000000"/>
                <w:lang w:bidi="hi-IN"/>
              </w:rPr>
              <w:t>) to sign the Contract Agreement, in accordance with ITB Clause 34, 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w:t>
            </w:r>
            <w:proofErr w:type="spellStart"/>
            <w:r w:rsidRPr="00D658A9">
              <w:rPr>
                <w:rFonts w:ascii="Book Antiqua" w:eastAsia="Calibri" w:hAnsi="Book Antiqua"/>
                <w:b/>
                <w:bCs/>
                <w:color w:val="000000"/>
                <w:lang w:bidi="hi-IN"/>
              </w:rPr>
              <w:t>ies</w:t>
            </w:r>
            <w:proofErr w:type="spellEnd"/>
            <w:r w:rsidRPr="00D658A9">
              <w:rPr>
                <w:rFonts w:ascii="Book Antiqua" w:eastAsia="Calibri" w:hAnsi="Book Antiqua"/>
                <w:b/>
                <w:bCs/>
                <w:color w:val="000000"/>
                <w:lang w:bidi="hi-IN"/>
              </w:rPr>
              <w:t>),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(f)</w:t>
            </w:r>
            <w:r w:rsidRPr="00D658A9">
              <w:rPr>
                <w:rFonts w:ascii="Book Antiqua" w:hAnsi="Book Antiqua" w:cs="Arial"/>
                <w:b/>
                <w:bCs/>
              </w:rPr>
              <w:tab/>
              <w:t xml:space="preserve">In case of violation/transgression of ‘Code of Integrity for Public Procurement’ by the bidder/contractor in competing for the Contract, in accordance with ITB Clause </w:t>
            </w:r>
            <w:proofErr w:type="gramStart"/>
            <w:r w:rsidRPr="00D658A9">
              <w:rPr>
                <w:rFonts w:ascii="Book Antiqua" w:hAnsi="Book Antiqua" w:cs="Arial"/>
                <w:b/>
                <w:bCs/>
              </w:rPr>
              <w:t>36;</w:t>
            </w:r>
            <w:proofErr w:type="gramEnd"/>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 xml:space="preserve">In exceptional </w:t>
            </w:r>
            <w:proofErr w:type="gramStart"/>
            <w:r w:rsidRPr="00CF765D">
              <w:rPr>
                <w:rFonts w:ascii="Book Antiqua" w:hAnsi="Book Antiqua" w:cs="Book Antiqua"/>
                <w:color w:val="000000"/>
                <w:lang w:bidi="hi-IN"/>
              </w:rPr>
              <w:t>circumstance</w:t>
            </w:r>
            <w:proofErr w:type="gramEnd"/>
            <w:r w:rsidRPr="00CF765D">
              <w:rPr>
                <w:rFonts w:ascii="Book Antiqua" w:hAnsi="Book Antiqua" w:cs="Book Antiqua"/>
                <w:color w:val="000000"/>
                <w:lang w:bidi="hi-IN"/>
              </w:rPr>
              <w:t>,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320">
              <w:rPr>
                <w:rFonts w:cs="Arial"/>
                <w:color w:val="EE0000"/>
              </w:rPr>
              <w:t>MoP</w:t>
            </w:r>
            <w:proofErr w:type="spellEnd"/>
            <w:r w:rsidRPr="00BE7320">
              <w:rPr>
                <w:rFonts w:cs="Arial"/>
                <w:color w:val="EE0000"/>
              </w:rPr>
              <w:t xml:space="preserve">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w:t>
            </w:r>
            <w:r w:rsidRPr="008F6DE9">
              <w:rPr>
                <w:rFonts w:ascii="Book Antiqua" w:hAnsi="Book Antiqua" w:cs="Arial"/>
                <w:color w:val="000000"/>
                <w:sz w:val="22"/>
                <w:szCs w:val="22"/>
                <w:lang w:bidi="hi-IN"/>
              </w:rPr>
              <w:lastRenderedPageBreak/>
              <w:t>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8F6DE9">
              <w:rPr>
                <w:rFonts w:ascii="Book Antiqua" w:hAnsi="Book Antiqua" w:cs="Arial"/>
                <w:color w:val="000000"/>
                <w:sz w:val="22"/>
                <w:szCs w:val="22"/>
                <w:lang w:bidi="hi-IN"/>
              </w:rPr>
              <w:t>applicable)  and</w:t>
            </w:r>
            <w:proofErr w:type="gramEnd"/>
            <w:r w:rsidRPr="008F6DE9">
              <w:rPr>
                <w:rFonts w:ascii="Book Antiqua" w:hAnsi="Book Antiqua" w:cs="Arial"/>
                <w:color w:val="000000"/>
                <w:sz w:val="22"/>
                <w:szCs w:val="22"/>
                <w:lang w:bidi="hi-IN"/>
              </w:rPr>
              <w:t xml:space="preserve">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385E39F4"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5A292A">
              <w:rPr>
                <w:rFonts w:ascii="Book Antiqua" w:eastAsia="Calibri" w:hAnsi="Book Antiqua" w:cs="Mangal"/>
                <w:b/>
                <w:bCs/>
              </w:rPr>
              <w:t>2</w:t>
            </w:r>
            <w:r w:rsidR="00E5069D">
              <w:rPr>
                <w:rFonts w:ascii="Book Antiqua" w:eastAsia="Calibri" w:hAnsi="Book Antiqua" w:cs="Mangal"/>
                <w:b/>
                <w:bCs/>
              </w:rPr>
              <w:t>4</w:t>
            </w:r>
            <w:r>
              <w:rPr>
                <w:rFonts w:ascii="Book Antiqua" w:eastAsia="Calibri" w:hAnsi="Book Antiqua" w:cs="Mangal"/>
                <w:b/>
                <w:bCs/>
              </w:rPr>
              <w:t>.0</w:t>
            </w:r>
            <w:r w:rsidR="005A292A">
              <w:rPr>
                <w:rFonts w:ascii="Book Antiqua" w:eastAsia="Calibri" w:hAnsi="Book Antiqua" w:cs="Mangal"/>
                <w:b/>
                <w:bCs/>
              </w:rPr>
              <w:t>9</w:t>
            </w:r>
            <w:r>
              <w:rPr>
                <w:rFonts w:ascii="Book Antiqua" w:eastAsia="Calibri" w:hAnsi="Book Antiqua" w:cs="Mangal"/>
                <w:b/>
                <w:bCs/>
              </w:rPr>
              <w:t>.2025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297453A7"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764340">
              <w:rPr>
                <w:rFonts w:cs="Arial"/>
                <w:color w:val="0000FF"/>
                <w:u w:val="single"/>
              </w:rPr>
              <w:t>2</w:t>
            </w:r>
            <w:r w:rsidR="00E5069D">
              <w:rPr>
                <w:rFonts w:cs="Arial"/>
                <w:color w:val="0000FF"/>
                <w:u w:val="single"/>
              </w:rPr>
              <w:t>6</w:t>
            </w:r>
            <w:r w:rsidRPr="00AF2BA9">
              <w:rPr>
                <w:rFonts w:cs="Arial"/>
                <w:color w:val="0000FF"/>
                <w:u w:val="single"/>
              </w:rPr>
              <w:t>.</w:t>
            </w:r>
            <w:r w:rsidR="00A86ADB">
              <w:rPr>
                <w:rFonts w:cs="Arial"/>
                <w:color w:val="0000FF"/>
                <w:u w:val="single"/>
              </w:rPr>
              <w:t>0</w:t>
            </w:r>
            <w:r w:rsidR="00764340">
              <w:rPr>
                <w:rFonts w:cs="Arial"/>
                <w:color w:val="0000FF"/>
                <w:u w:val="single"/>
              </w:rPr>
              <w:t>9</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29002EB2"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B93BC6" w:rsidRPr="00B93BC6">
              <w:rPr>
                <w:rFonts w:ascii="Book Antiqua" w:hAnsi="Book Antiqua" w:cs="Arial"/>
                <w:bCs/>
                <w:noProof/>
                <w:color w:val="0000FF"/>
              </w:rPr>
              <w:t>Package-C-Augmentation of transformation capacity at 765/400/220kV Agra (PG) S/S by 1x500 MVA, 400/220kV ICT at 400 KV Agra S/S</w:t>
            </w:r>
          </w:p>
          <w:p w14:paraId="4A059CA9" w14:textId="0D766790" w:rsidR="00562CFA" w:rsidRDefault="00562CFA" w:rsidP="00562CFA">
            <w:pPr>
              <w:jc w:val="both"/>
              <w:rPr>
                <w:rFonts w:ascii="Book Antiqua" w:hAnsi="Book Antiqua" w:cs="Arial"/>
                <w:b/>
                <w:bCs/>
                <w:noProof/>
                <w:color w:val="0000FF"/>
              </w:rPr>
            </w:pPr>
            <w:r w:rsidRPr="00AF2BA9">
              <w:rPr>
                <w:rFonts w:ascii="Book Antiqua" w:hAnsi="Book Antiqua" w:cs="Arial"/>
                <w:bCs/>
                <w:lang w:val="en-GB"/>
              </w:rPr>
              <w:t>Tender Enquiry No</w:t>
            </w:r>
            <w:r w:rsidRPr="00AF2BA9">
              <w:rPr>
                <w:rFonts w:ascii="Book Antiqua" w:hAnsi="Book Antiqua" w:cs="Arial"/>
                <w:b/>
                <w:bCs/>
                <w:noProof/>
                <w:color w:val="0000FF"/>
              </w:rPr>
              <w:t xml:space="preserve"> </w:t>
            </w:r>
            <w:r w:rsidR="00C3092C" w:rsidRPr="00C3092C">
              <w:rPr>
                <w:rFonts w:ascii="Book Antiqua" w:hAnsi="Book Antiqua" w:cs="Arial"/>
                <w:b/>
                <w:bCs/>
                <w:noProof/>
                <w:color w:val="0000FF"/>
              </w:rPr>
              <w:t xml:space="preserve">NR3/NT/W-AIS/DOM/K00/25/11859 (RFx No. </w:t>
            </w:r>
            <w:r w:rsidR="00C3092C" w:rsidRPr="00C3092C">
              <w:rPr>
                <w:rFonts w:ascii="Book Antiqua" w:hAnsi="Book Antiqua" w:cs="Arial"/>
                <w:b/>
                <w:bCs/>
                <w:noProof/>
                <w:color w:val="0000FF"/>
              </w:rPr>
              <w:lastRenderedPageBreak/>
              <w:t>5002004747)</w:t>
            </w:r>
          </w:p>
          <w:p w14:paraId="225F689C" w14:textId="77777777" w:rsidR="003B183D" w:rsidRPr="00AF2BA9" w:rsidRDefault="003B183D"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6F017774"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A86ADB">
              <w:rPr>
                <w:rFonts w:ascii="Book Antiqua" w:hAnsi="Book Antiqua" w:cs="Arial"/>
                <w:b/>
                <w:bCs/>
                <w:noProof/>
                <w:color w:val="0000FF"/>
              </w:rPr>
              <w:t>2</w:t>
            </w:r>
            <w:r w:rsidR="00E5069D">
              <w:rPr>
                <w:rFonts w:ascii="Book Antiqua" w:hAnsi="Book Antiqua" w:cs="Arial"/>
                <w:b/>
                <w:bCs/>
                <w:noProof/>
                <w:color w:val="0000FF"/>
              </w:rPr>
              <w:t>6</w:t>
            </w:r>
            <w:r w:rsidRPr="00AF2BA9">
              <w:rPr>
                <w:rFonts w:ascii="Book Antiqua" w:hAnsi="Book Antiqua" w:cs="Arial"/>
                <w:b/>
                <w:bCs/>
                <w:noProof/>
                <w:color w:val="0000FF"/>
              </w:rPr>
              <w:t>.</w:t>
            </w:r>
            <w:r w:rsidR="00A86ADB">
              <w:rPr>
                <w:rFonts w:ascii="Book Antiqua" w:hAnsi="Book Antiqua" w:cs="Arial"/>
                <w:b/>
                <w:bCs/>
                <w:noProof/>
                <w:color w:val="0000FF"/>
              </w:rPr>
              <w:t>0</w:t>
            </w:r>
            <w:r w:rsidR="00C3092C">
              <w:rPr>
                <w:rFonts w:ascii="Book Antiqua" w:hAnsi="Book Antiqua" w:cs="Arial"/>
                <w:b/>
                <w:bCs/>
                <w:noProof/>
                <w:color w:val="0000FF"/>
              </w:rPr>
              <w:t>9</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791C3F7A"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C3092C">
              <w:rPr>
                <w:rFonts w:ascii="Book Antiqua" w:eastAsia="Calibri" w:hAnsi="Book Antiqua" w:cs="Mangal"/>
                <w:b/>
                <w:bCs/>
              </w:rPr>
              <w:t>2</w:t>
            </w:r>
            <w:r w:rsidR="00E5069D">
              <w:rPr>
                <w:rFonts w:ascii="Book Antiqua" w:eastAsia="Calibri" w:hAnsi="Book Antiqua" w:cs="Mangal"/>
                <w:b/>
                <w:bCs/>
              </w:rPr>
              <w:t>6</w:t>
            </w:r>
            <w:r>
              <w:rPr>
                <w:rFonts w:ascii="Book Antiqua" w:eastAsia="Calibri" w:hAnsi="Book Antiqua" w:cs="Mangal"/>
                <w:b/>
                <w:bCs/>
              </w:rPr>
              <w:t>.0</w:t>
            </w:r>
            <w:r w:rsidR="00C3092C">
              <w:rPr>
                <w:rFonts w:ascii="Book Antiqua" w:eastAsia="Calibri" w:hAnsi="Book Antiqua" w:cs="Mangal"/>
                <w:b/>
                <w:bCs/>
              </w:rPr>
              <w:t>9</w:t>
            </w:r>
            <w:r>
              <w:rPr>
                <w:rFonts w:ascii="Book Antiqua" w:eastAsia="Calibri" w:hAnsi="Book Antiqua" w:cs="Mangal"/>
                <w:b/>
                <w:bCs/>
              </w:rPr>
              <w:t>.2025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 xml:space="preserve">Affidavit of Self certification regarding Minimum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 if applicable,</w:t>
            </w:r>
            <w:r w:rsidRPr="002D3DC0">
              <w:rPr>
                <w:rFonts w:ascii="Book Antiqua" w:hAnsi="Book Antiqua" w:cs="Arial"/>
                <w:b/>
                <w:color w:val="EE0000"/>
              </w:rPr>
              <w:t xml:space="preserve"> </w:t>
            </w:r>
            <w:r w:rsidRPr="002D3DC0">
              <w:rPr>
                <w:rFonts w:ascii="Book Antiqua" w:hAnsi="Book Antiqua" w:cs="Arial"/>
                <w:b/>
                <w:bCs/>
                <w:color w:val="EE0000"/>
              </w:rPr>
              <w:t xml:space="preserve">Certificate from statutory auditor/cost auditor/cost accountant/chartered accountant, giving the percentage of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 xml:space="preserve">The email IDs for aforesaid </w:t>
            </w:r>
            <w:proofErr w:type="gramStart"/>
            <w:r w:rsidRPr="0087637C">
              <w:rPr>
                <w:rFonts w:ascii="Book Antiqua" w:hAnsi="Book Antiqua"/>
              </w:rPr>
              <w:t>purpose</w:t>
            </w:r>
            <w:proofErr w:type="gramEnd"/>
            <w:r w:rsidRPr="0087637C">
              <w:rPr>
                <w:rFonts w:ascii="Book Antiqua" w:hAnsi="Book Antiqua"/>
              </w:rPr>
              <w:t xml:space="preserv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w:t>
            </w:r>
            <w:proofErr w:type="gramStart"/>
            <w:r w:rsidRPr="0087637C">
              <w:rPr>
                <w:rFonts w:ascii="Book Antiqua" w:hAnsi="Book Antiqua"/>
                <w:color w:val="0000FF"/>
              </w:rPr>
              <w:t>  :</w:t>
            </w:r>
            <w:proofErr w:type="gramEnd"/>
            <w:r w:rsidRPr="0087637C">
              <w:rPr>
                <w:rFonts w:ascii="Book Antiqua" w:hAnsi="Book Antiqua"/>
                <w:color w:val="0000FF"/>
              </w:rPr>
              <w:t xml:space="preserve">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During bid </w:t>
            </w:r>
            <w:proofErr w:type="gramStart"/>
            <w:r w:rsidRPr="007D5387">
              <w:rPr>
                <w:rFonts w:ascii="Book Antiqua" w:eastAsia="Calibri" w:hAnsi="Book Antiqua" w:cs="Mangal"/>
              </w:rPr>
              <w:t>evaluation,  the</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Employer  may,  at</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its  discretion,  ask</w:t>
            </w:r>
            <w:proofErr w:type="gramEnd"/>
            <w:r w:rsidRPr="007D5387">
              <w:rPr>
                <w:rFonts w:ascii="Book Antiqua" w:eastAsia="Calibri" w:hAnsi="Book Antiqua" w:cs="Mangal"/>
              </w:rPr>
              <w:t xml:space="preserve">  the </w:t>
            </w:r>
            <w:proofErr w:type="gramStart"/>
            <w:r w:rsidRPr="007D5387">
              <w:rPr>
                <w:rFonts w:ascii="Book Antiqua" w:eastAsia="Calibri" w:hAnsi="Book Antiqua" w:cs="Mangal"/>
              </w:rPr>
              <w:t>Bidder  for</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a  clarification</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of  its</w:t>
            </w:r>
            <w:proofErr w:type="gramEnd"/>
            <w:r w:rsidRPr="007D5387">
              <w:rPr>
                <w:rFonts w:ascii="Book Antiqua" w:eastAsia="Calibri" w:hAnsi="Book Antiqua" w:cs="Mangal"/>
              </w:rPr>
              <w:t xml:space="preserve">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w:t>
            </w:r>
            <w:r w:rsidRPr="007D5387">
              <w:rPr>
                <w:rFonts w:ascii="Book Antiqua" w:eastAsia="Calibri" w:hAnsi="Book Antiqua" w:cs="Mangal"/>
              </w:rPr>
              <w:lastRenderedPageBreak/>
              <w:t>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 xml:space="preserve">Bidder may note that non-submission of Bid Form shall lead to outright rejection of their </w:t>
            </w:r>
            <w:proofErr w:type="gramStart"/>
            <w:r w:rsidRPr="00B64D17">
              <w:rPr>
                <w:rFonts w:ascii="Book Antiqua" w:hAnsi="Book Antiqua"/>
                <w:b/>
                <w:color w:val="FF0000"/>
              </w:rPr>
              <w:t>Bid</w:t>
            </w:r>
            <w:proofErr w:type="gramEnd"/>
            <w:r w:rsidRPr="00B64D17">
              <w:rPr>
                <w:rFonts w:ascii="Book Antiqua" w:hAnsi="Book Antiqua"/>
                <w:b/>
                <w:color w:val="FF0000"/>
              </w:rPr>
              <w:t xml:space="preserve">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 xml:space="preserve">Notwithstanding the above, criteria as per ITB Clause 23.2 </w:t>
            </w:r>
            <w:proofErr w:type="gramStart"/>
            <w:r w:rsidRPr="00965C74">
              <w:rPr>
                <w:rFonts w:ascii="Book Antiqua" w:hAnsi="Book Antiqua"/>
                <w:b/>
                <w:bCs/>
              </w:rPr>
              <w:t>shall also be required</w:t>
            </w:r>
            <w:proofErr w:type="gramEnd"/>
            <w:r w:rsidRPr="00965C74">
              <w:rPr>
                <w:rFonts w:ascii="Book Antiqua" w:hAnsi="Book Antiqua"/>
                <w:b/>
                <w:bCs/>
              </w:rPr>
              <w:t xml:space="preserve">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w:t>
            </w:r>
            <w:proofErr w:type="gramStart"/>
            <w:r w:rsidRPr="00746817">
              <w:rPr>
                <w:rFonts w:ascii="Book Antiqua" w:hAnsi="Book Antiqua" w:cs="Arial"/>
              </w:rPr>
              <w:t>take into account</w:t>
            </w:r>
            <w:proofErr w:type="gramEnd"/>
            <w:r w:rsidRPr="00746817">
              <w:rPr>
                <w:rFonts w:ascii="Book Antiqua" w:hAnsi="Book Antiqua" w:cs="Arial"/>
              </w:rPr>
              <w:t xml:space="preserve">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w:t>
            </w:r>
            <w:r w:rsidRPr="00746817">
              <w:rPr>
                <w:rFonts w:ascii="Book Antiqua" w:hAnsi="Book Antiqua" w:cs="Arial"/>
              </w:rPr>
              <w:lastRenderedPageBreak/>
              <w:t>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also </w:t>
            </w:r>
            <w:proofErr w:type="gramStart"/>
            <w:r w:rsidRPr="00746817">
              <w:rPr>
                <w:rFonts w:ascii="Book Antiqua" w:hAnsi="Book Antiqua" w:cs="Arial"/>
              </w:rPr>
              <w:t>take into account</w:t>
            </w:r>
            <w:proofErr w:type="gramEnd"/>
            <w:r w:rsidRPr="00746817">
              <w:rPr>
                <w:rFonts w:ascii="Book Antiqua" w:hAnsi="Book Antiqua" w:cs="Arial"/>
              </w:rPr>
              <w:t xml:space="preserve"> the history of accidents in which the Bidder is involved in the contracts with the Employer as </w:t>
            </w:r>
            <w:proofErr w:type="gramStart"/>
            <w:r w:rsidRPr="00746817">
              <w:rPr>
                <w:rFonts w:ascii="Book Antiqua" w:hAnsi="Book Antiqua" w:cs="Arial"/>
              </w:rPr>
              <w:t>under</w:t>
            </w:r>
            <w:proofErr w:type="gramEnd"/>
            <w:r w:rsidRPr="00746817">
              <w:rPr>
                <w:rFonts w:ascii="Book Antiqua" w:hAnsi="Book Antiqua" w:cs="Arial"/>
              </w:rPr>
              <w:t>:</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 xml:space="preserve">However, the award of contracts as above shall be further restricted to the Balance Bid Capacity (i.e., Bid Capacity </w:t>
            </w:r>
            <w:proofErr w:type="gramStart"/>
            <w:r w:rsidRPr="003156F1">
              <w:rPr>
                <w:rFonts w:ascii="Book Antiqua" w:hAnsi="Book Antiqua" w:cs="Arial"/>
              </w:rPr>
              <w:t>net</w:t>
            </w:r>
            <w:proofErr w:type="gramEnd"/>
            <w:r w:rsidRPr="003156F1">
              <w:rPr>
                <w:rFonts w:ascii="Book Antiqua" w:hAnsi="Book Antiqua" w:cs="Arial"/>
              </w:rPr>
              <w:t xml:space="preserve"> of works under execution), as declared by the </w:t>
            </w:r>
            <w:proofErr w:type="gramStart"/>
            <w:r w:rsidRPr="003156F1">
              <w:rPr>
                <w:rFonts w:ascii="Book Antiqua" w:hAnsi="Book Antiqua" w:cs="Arial"/>
              </w:rPr>
              <w:t>bidder</w:t>
            </w:r>
            <w:proofErr w:type="gramEnd"/>
            <w:r w:rsidRPr="003156F1">
              <w:rPr>
                <w:rFonts w:ascii="Book Antiqua" w:hAnsi="Book Antiqua" w:cs="Arial"/>
              </w:rPr>
              <w:t xml:space="preserve">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 xml:space="preserve">Maximum value of Transmission &amp; Distribution (T&amp;D) works (including substation, transmission lines, distribution for all verticals), executed in any one financial year during the last 5 financial years </w:t>
            </w:r>
            <w:proofErr w:type="gramStart"/>
            <w:r w:rsidRPr="003156F1">
              <w:rPr>
                <w:rFonts w:ascii="Book Antiqua" w:hAnsi="Book Antiqua" w:cs="Arial"/>
                <w:bCs/>
              </w:rPr>
              <w:t>taking into account</w:t>
            </w:r>
            <w:proofErr w:type="gramEnd"/>
            <w:r w:rsidRPr="003156F1">
              <w:rPr>
                <w:rFonts w:ascii="Book Antiqua" w:hAnsi="Book Antiqua" w:cs="Arial"/>
                <w:bCs/>
              </w:rPr>
              <w:t xml:space="preserve">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 xml:space="preserve">Value of existing commitments and ongoing similar works yet to be </w:t>
            </w:r>
            <w:proofErr w:type="gramStart"/>
            <w:r w:rsidRPr="003156F1">
              <w:rPr>
                <w:rFonts w:ascii="Book Antiqua" w:hAnsi="Book Antiqua" w:cs="Arial"/>
                <w:bCs/>
              </w:rPr>
              <w:t>completed as</w:t>
            </w:r>
            <w:proofErr w:type="gramEnd"/>
            <w:r w:rsidRPr="003156F1">
              <w:rPr>
                <w:rFonts w:ascii="Book Antiqua" w:hAnsi="Book Antiqua" w:cs="Arial"/>
                <w:bCs/>
              </w:rPr>
              <w:t xml:space="preserve">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w:t>
            </w:r>
            <w:proofErr w:type="gramStart"/>
            <w:r w:rsidRPr="003156F1">
              <w:rPr>
                <w:rFonts w:cs="Arial"/>
                <w:bCs/>
              </w:rPr>
              <w:t>may,</w:t>
            </w:r>
            <w:proofErr w:type="gramEnd"/>
            <w:r w:rsidRPr="003156F1">
              <w:rPr>
                <w:rFonts w:cs="Arial"/>
                <w:bCs/>
              </w:rPr>
              <w:t xml:space="preserve"> seek clarification/ details related to Balance Bid </w:t>
            </w:r>
            <w:r w:rsidRPr="003156F1">
              <w:rPr>
                <w:rFonts w:cs="Arial"/>
                <w:bCs/>
              </w:rPr>
              <w:lastRenderedPageBreak/>
              <w:t xml:space="preserve">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 xml:space="preserve">Add new </w:t>
            </w:r>
            <w:proofErr w:type="gramStart"/>
            <w:r w:rsidRPr="00EA5C15">
              <w:rPr>
                <w:rFonts w:ascii="Book Antiqua" w:hAnsi="Book Antiqua"/>
                <w:b/>
                <w:bCs/>
              </w:rPr>
              <w:t>sub Clause ITB</w:t>
            </w:r>
            <w:proofErr w:type="gramEnd"/>
            <w:r w:rsidRPr="00EA5C15">
              <w:rPr>
                <w:rFonts w:ascii="Book Antiqua" w:hAnsi="Book Antiqua"/>
                <w:b/>
                <w:bCs/>
              </w:rPr>
              <w:t xml:space="preserve"> 23.5 as </w:t>
            </w:r>
            <w:proofErr w:type="gramStart"/>
            <w:r w:rsidRPr="00EA5C15">
              <w:rPr>
                <w:rFonts w:ascii="Book Antiqua" w:hAnsi="Book Antiqua"/>
                <w:b/>
                <w:bCs/>
              </w:rPr>
              <w:t>under</w:t>
            </w:r>
            <w:proofErr w:type="gramEnd"/>
            <w:r w:rsidRPr="00EA5C15">
              <w:rPr>
                <w:rFonts w:ascii="Book Antiqua" w:hAnsi="Book Antiqua"/>
                <w:b/>
                <w:bCs/>
              </w:rPr>
              <w:t>:</w:t>
            </w:r>
          </w:p>
          <w:p w14:paraId="5C020666" w14:textId="77777777" w:rsidR="00C21D5E" w:rsidRDefault="00C21D5E" w:rsidP="00C21D5E">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 xml:space="preserve">In case of new bidders, assessment shall be </w:t>
            </w:r>
            <w:proofErr w:type="gramStart"/>
            <w:r w:rsidRPr="00EA5C15">
              <w:rPr>
                <w:rFonts w:ascii="Book Antiqua" w:hAnsi="Book Antiqua" w:cs="Arial"/>
                <w:bCs/>
              </w:rPr>
              <w:t>done</w:t>
            </w:r>
            <w:proofErr w:type="gramEnd"/>
            <w:r w:rsidRPr="00EA5C15">
              <w:rPr>
                <w:rFonts w:ascii="Book Antiqua" w:hAnsi="Book Antiqua" w:cs="Arial"/>
                <w:bCs/>
              </w:rPr>
              <w:t xml:space="preserve"> as per the provisions of Qualification Requirement for the Bidder, enclosed as Annexure-A (BDS)</w:t>
            </w:r>
            <w:proofErr w:type="gramStart"/>
            <w:r w:rsidRPr="00EA5C15">
              <w:rPr>
                <w:rFonts w:ascii="Book Antiqua" w:hAnsi="Book Antiqua"/>
                <w:bCs/>
              </w:rPr>
              <w:t xml:space="preserve"> </w:t>
            </w:r>
            <w:r w:rsidRPr="00EA5C15">
              <w:rPr>
                <w:rFonts w:ascii="Book Antiqua" w:hAnsi="Book Antiqua" w:cs="Arial"/>
                <w:bCs/>
              </w:rPr>
              <w:t>taking</w:t>
            </w:r>
            <w:proofErr w:type="gramEnd"/>
            <w:r w:rsidRPr="00EA5C15">
              <w:rPr>
                <w:rFonts w:ascii="Book Antiqua" w:hAnsi="Book Antiqua" w:cs="Arial"/>
                <w:bCs/>
              </w:rPr>
              <w:t xml:space="preserve"> into consideration all relevant aspects. The bidder’s capacity and capability for award of Contract(s) shall be based on such assessment.</w:t>
            </w:r>
          </w:p>
          <w:p w14:paraId="4DA663C6" w14:textId="6CFFDAFB" w:rsidR="00C33F03" w:rsidRPr="00EA5C15" w:rsidRDefault="00C33F03" w:rsidP="00C21D5E">
            <w:pPr>
              <w:tabs>
                <w:tab w:val="left" w:pos="166"/>
              </w:tabs>
              <w:spacing w:before="100" w:beforeAutospacing="1" w:after="100" w:afterAutospacing="1"/>
              <w:ind w:left="76"/>
              <w:jc w:val="both"/>
              <w:rPr>
                <w:rFonts w:ascii="Book Antiqua" w:hAnsi="Book Antiqua" w:cs="Arial"/>
                <w:bCs/>
              </w:rPr>
            </w:pP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2B3CE0A1" w:rsidR="00C21D5E" w:rsidRPr="005D5206" w:rsidRDefault="001A307A" w:rsidP="00C21D5E">
            <w:pPr>
              <w:jc w:val="both"/>
              <w:rPr>
                <w:rFonts w:ascii="Book Antiqua" w:hAnsi="Book Antiqua"/>
                <w:color w:val="FF0000"/>
              </w:rPr>
            </w:pPr>
            <w:r w:rsidRPr="001A307A">
              <w:rPr>
                <w:rFonts w:ascii="Book Antiqua" w:hAnsi="Book Antiqua"/>
                <w:color w:val="FF0000"/>
              </w:rPr>
              <w:t>Package-C-Augmentation of transformation capacity at 765/400/220kV Agra (PG) S/S by 1x500 MVA, 400/220kV ICT at 400 KV Agra S/S</w:t>
            </w:r>
          </w:p>
        </w:tc>
        <w:tc>
          <w:tcPr>
            <w:tcW w:w="2810" w:type="dxa"/>
            <w:vAlign w:val="center"/>
          </w:tcPr>
          <w:p w14:paraId="4650F522" w14:textId="51003FBE" w:rsidR="00C21D5E" w:rsidRPr="005D5206" w:rsidRDefault="00C21D5E" w:rsidP="00C21D5E">
            <w:pPr>
              <w:jc w:val="both"/>
              <w:rPr>
                <w:rFonts w:ascii="Book Antiqua" w:hAnsi="Book Antiqua"/>
                <w:bCs/>
              </w:rPr>
            </w:pPr>
            <w:r w:rsidRPr="005D5206">
              <w:rPr>
                <w:rFonts w:ascii="Book Antiqua" w:hAnsi="Book Antiqua"/>
                <w:bCs/>
                <w:color w:val="FF0000"/>
              </w:rPr>
              <w:t>1</w:t>
            </w:r>
            <w:r w:rsidR="001F7583">
              <w:rPr>
                <w:rFonts w:ascii="Book Antiqua" w:hAnsi="Book Antiqua"/>
                <w:bCs/>
                <w:color w:val="FF0000"/>
              </w:rPr>
              <w:t>2</w:t>
            </w:r>
            <w:r w:rsidRPr="005D5206">
              <w:rPr>
                <w:rFonts w:ascii="Book Antiqua" w:hAnsi="Book Antiqua"/>
                <w:bCs/>
                <w:color w:val="FF0000"/>
              </w:rPr>
              <w:t xml:space="preserve"> (</w:t>
            </w:r>
            <w:r w:rsidR="001F7583">
              <w:rPr>
                <w:rFonts w:ascii="Book Antiqua" w:hAnsi="Book Antiqua"/>
                <w:bCs/>
                <w:color w:val="FF0000"/>
              </w:rPr>
              <w:t>Twelve</w:t>
            </w:r>
            <w:r w:rsidR="002E2FA4">
              <w:rPr>
                <w:rFonts w:ascii="Book Antiqua" w:hAnsi="Book Antiqua"/>
                <w:bCs/>
                <w:color w:val="FF0000"/>
              </w:rPr>
              <w:t>)</w:t>
            </w:r>
            <w:r w:rsidRPr="005D5206">
              <w:rPr>
                <w:rFonts w:ascii="Book Antiqua" w:hAnsi="Book Antiqua"/>
                <w:bCs/>
                <w:color w:val="FF0000"/>
              </w:rPr>
              <w:t xml:space="preserve">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t xml:space="preserve">the performance of the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 xml:space="preserve">Add a new Sub Clause ITB 28.2 as </w:t>
            </w:r>
            <w:proofErr w:type="gramStart"/>
            <w:r w:rsidRPr="00C05B8F">
              <w:rPr>
                <w:rFonts w:ascii="Book Antiqua" w:hAnsi="Book Antiqua"/>
                <w:b/>
                <w:bCs/>
              </w:rPr>
              <w:t>under</w:t>
            </w:r>
            <w:proofErr w:type="gramEnd"/>
            <w:r w:rsidRPr="00C05B8F">
              <w:rPr>
                <w:rFonts w:ascii="Book Antiqua" w:hAnsi="Book Antiqua"/>
                <w:b/>
                <w:bCs/>
              </w:rPr>
              <w:t>:</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597E9026" w:rsidR="00C21D5E" w:rsidRPr="0030630B" w:rsidRDefault="00C21D5E" w:rsidP="00C21D5E">
            <w:pPr>
              <w:pStyle w:val="Default"/>
              <w:ind w:left="702" w:hanging="702"/>
              <w:jc w:val="both"/>
            </w:pPr>
            <w:r w:rsidRPr="0030630B">
              <w:tab/>
            </w:r>
            <w:proofErr w:type="gramStart"/>
            <w:r w:rsidRPr="0030630B">
              <w:t>For the purpose of</w:t>
            </w:r>
            <w:proofErr w:type="gramEnd"/>
            <w:r w:rsidRPr="0030630B">
              <w:t xml:space="preserve"> the aforesaid, the ‘Indicative Estimated Cost for e-RA’ is </w:t>
            </w:r>
            <w:r w:rsidRPr="0030630B">
              <w:rPr>
                <w:b/>
                <w:bCs/>
                <w:color w:val="FF0000"/>
              </w:rPr>
              <w:t xml:space="preserve">INR </w:t>
            </w:r>
            <w:r w:rsidR="00255C70">
              <w:rPr>
                <w:b/>
                <w:bCs/>
                <w:color w:val="FF0000"/>
              </w:rPr>
              <w:t>21.18</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w:t>
            </w:r>
            <w:r w:rsidRPr="0030630B">
              <w:lastRenderedPageBreak/>
              <w:t xml:space="preserve">for e-Reverse Auction Notice </w:t>
            </w:r>
            <w:r>
              <w:t xml:space="preserve">shall be shared </w:t>
            </w:r>
            <w:proofErr w:type="gramStart"/>
            <w:r w:rsidRPr="008F319B">
              <w:t>to</w:t>
            </w:r>
            <w:proofErr w:type="gramEnd"/>
            <w:r w:rsidRPr="008F319B">
              <w:t xml:space="preserve">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w:t>
            </w:r>
            <w:proofErr w:type="gramStart"/>
            <w:r>
              <w:rPr>
                <w:rFonts w:cs="Arial"/>
                <w:sz w:val="22"/>
                <w:szCs w:val="22"/>
              </w:rPr>
              <w:t>made arrangements</w:t>
            </w:r>
            <w:proofErr w:type="gramEnd"/>
            <w:r>
              <w:rPr>
                <w:rFonts w:cs="Arial"/>
                <w:sz w:val="22"/>
                <w:szCs w:val="22"/>
              </w:rPr>
              <w:t xml:space="preserve">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t xml:space="preserve">             </w:t>
            </w:r>
            <w:r>
              <w:rPr>
                <w:rFonts w:cs="Arial"/>
                <w:b/>
                <w:bCs/>
                <w:u w:val="single"/>
              </w:rPr>
              <w:t xml:space="preserve">The selection of platform (i.e. either PRANIT or ASP) for conducting e-reverse </w:t>
            </w:r>
            <w:proofErr w:type="gramStart"/>
            <w:r>
              <w:rPr>
                <w:rFonts w:cs="Arial"/>
                <w:b/>
                <w:bCs/>
                <w:u w:val="single"/>
              </w:rPr>
              <w:t>auction</w:t>
            </w:r>
            <w:proofErr w:type="gramEnd"/>
            <w:r>
              <w:rPr>
                <w:rFonts w:cs="Arial"/>
                <w:b/>
                <w:bCs/>
                <w:u w:val="single"/>
              </w:rPr>
              <w:t xml:space="preserve">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w:t>
            </w:r>
            <w:proofErr w:type="spellStart"/>
            <w:r>
              <w:rPr>
                <w:rFonts w:cs="Arial"/>
                <w:sz w:val="22"/>
                <w:szCs w:val="22"/>
              </w:rPr>
              <w:t>Mjunction</w:t>
            </w:r>
            <w:proofErr w:type="spellEnd"/>
            <w:r>
              <w:rPr>
                <w:rFonts w:cs="Arial"/>
                <w:sz w:val="22"/>
                <w:szCs w:val="22"/>
              </w:rPr>
              <w:t xml:space="preserve">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w:t>
            </w:r>
            <w:proofErr w:type="spellStart"/>
            <w:r>
              <w:rPr>
                <w:rFonts w:cs="Arial"/>
                <w:sz w:val="22"/>
                <w:szCs w:val="22"/>
              </w:rPr>
              <w:t>Mjunction</w:t>
            </w:r>
            <w:proofErr w:type="spellEnd"/>
            <w:r>
              <w:rPr>
                <w:rFonts w:cs="Arial"/>
                <w:sz w:val="22"/>
                <w:szCs w:val="22"/>
              </w:rPr>
              <w:t xml:space="preserve"> Portal (as applicable), shortlisted bidders are required to contact M/s </w:t>
            </w:r>
            <w:proofErr w:type="spellStart"/>
            <w:r>
              <w:rPr>
                <w:rFonts w:cs="Arial"/>
                <w:sz w:val="22"/>
                <w:szCs w:val="22"/>
              </w:rPr>
              <w:t>MJunction</w:t>
            </w:r>
            <w:proofErr w:type="spellEnd"/>
            <w:r>
              <w:rPr>
                <w:rFonts w:cs="Arial"/>
                <w:sz w:val="22"/>
                <w:szCs w:val="22"/>
              </w:rPr>
              <w:t xml:space="preserve">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 xml:space="preserve">The said registration on </w:t>
            </w:r>
            <w:proofErr w:type="spellStart"/>
            <w:r>
              <w:rPr>
                <w:rFonts w:cs="Arial"/>
                <w:sz w:val="22"/>
                <w:szCs w:val="22"/>
              </w:rPr>
              <w:t>Mjunction</w:t>
            </w:r>
            <w:proofErr w:type="spellEnd"/>
            <w:r>
              <w:rPr>
                <w:rFonts w:cs="Arial"/>
                <w:sz w:val="22"/>
                <w:szCs w:val="22"/>
              </w:rPr>
              <w:t xml:space="preserve">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The Employer may request the Bidder to withdraw any of the deviations </w:t>
            </w:r>
            <w:r w:rsidRPr="004A2FA0">
              <w:rPr>
                <w:rFonts w:ascii="Book Antiqua" w:hAnsi="Book Antiqua" w:cs="Book Antiqua"/>
                <w:color w:val="000000"/>
                <w:lang w:bidi="hi-IN"/>
              </w:rPr>
              <w:lastRenderedPageBreak/>
              <w:t>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Bidder would be required to comply with all other requirements of the 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proofErr w:type="gramStart"/>
            <w:r w:rsidRPr="007974DE">
              <w:rPr>
                <w:rFonts w:ascii="Book Antiqua" w:hAnsi="Book Antiqua" w:cs="Arial"/>
                <w:b/>
                <w:bCs/>
              </w:rPr>
              <w:t xml:space="preserve">36.0  </w:t>
            </w:r>
            <w:r w:rsidRPr="007974DE">
              <w:rPr>
                <w:rFonts w:ascii="Book Antiqua" w:hAnsi="Book Antiqua" w:cs="Arial"/>
                <w:b/>
                <w:bCs/>
              </w:rPr>
              <w:tab/>
            </w:r>
            <w:proofErr w:type="gramEnd"/>
            <w:r w:rsidRPr="007974DE">
              <w:rPr>
                <w:rFonts w:ascii="Book Antiqua" w:hAnsi="Book Antiqua" w:cs="Arial"/>
              </w:rPr>
              <w:t xml:space="preserve">It is the Employer’s policy that requires the bidder to sign a declaration </w:t>
            </w:r>
            <w:proofErr w:type="spellStart"/>
            <w:proofErr w:type="gramStart"/>
            <w:r w:rsidRPr="007974DE">
              <w:rPr>
                <w:rFonts w:ascii="Book Antiqua" w:hAnsi="Book Antiqua" w:cs="Arial"/>
              </w:rPr>
              <w:t>alongwith</w:t>
            </w:r>
            <w:proofErr w:type="spellEnd"/>
            <w:proofErr w:type="gram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 xml:space="preserve">will take appropriate measures in line with the above policy if it determines that the bidder recommended for award has, directly or through an agent, </w:t>
            </w:r>
            <w:proofErr w:type="gramStart"/>
            <w:r w:rsidRPr="007974DE">
              <w:rPr>
                <w:rFonts w:ascii="Book Antiqua" w:hAnsi="Book Antiqua" w:cs="Arial"/>
              </w:rPr>
              <w:t>has violated</w:t>
            </w:r>
            <w:proofErr w:type="gramEnd"/>
            <w:r w:rsidRPr="007974DE">
              <w:rPr>
                <w:rFonts w:ascii="Book Antiqua" w:hAnsi="Book Antiqua" w:cs="Arial"/>
              </w:rPr>
              <w:t xml:space="preserve">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 xml:space="preserve">(b) will have the right to require that the provision be included in Bidding Documents and in contracts, requiring Bidders, suppliers, and contractors and their sub-contractors to permit </w:t>
            </w:r>
            <w:r w:rsidRPr="007974DE">
              <w:rPr>
                <w:rFonts w:ascii="Book Antiqua" w:hAnsi="Book Antiqua" w:cs="Arial"/>
              </w:rPr>
              <w:lastRenderedPageBreak/>
              <w:t>the Employer to inspect their accounts and records and other documents relating to bid submission and contract performance 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41BB" w14:textId="77777777" w:rsidR="00C273CE" w:rsidRDefault="00C273CE">
      <w:r>
        <w:separator/>
      </w:r>
    </w:p>
  </w:endnote>
  <w:endnote w:type="continuationSeparator" w:id="0">
    <w:p w14:paraId="57B0A369" w14:textId="77777777" w:rsidR="00C273CE" w:rsidRDefault="00C2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690C" w14:textId="77777777" w:rsidR="00C273CE" w:rsidRDefault="00C273CE">
      <w:r>
        <w:separator/>
      </w:r>
    </w:p>
  </w:footnote>
  <w:footnote w:type="continuationSeparator" w:id="0">
    <w:p w14:paraId="31FB04A6" w14:textId="77777777" w:rsidR="00C273CE" w:rsidRDefault="00C2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B21"/>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307A"/>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583"/>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0FF2"/>
    <w:rsid w:val="002513D7"/>
    <w:rsid w:val="0025169B"/>
    <w:rsid w:val="00252263"/>
    <w:rsid w:val="002528D0"/>
    <w:rsid w:val="00253C68"/>
    <w:rsid w:val="00253CB4"/>
    <w:rsid w:val="0025460D"/>
    <w:rsid w:val="00255248"/>
    <w:rsid w:val="00255C70"/>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2FA4"/>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085"/>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2C5B"/>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83D"/>
    <w:rsid w:val="003B1B5E"/>
    <w:rsid w:val="003B2CF6"/>
    <w:rsid w:val="003B335A"/>
    <w:rsid w:val="003B3779"/>
    <w:rsid w:val="003B4455"/>
    <w:rsid w:val="003B49BD"/>
    <w:rsid w:val="003B50E8"/>
    <w:rsid w:val="003B6998"/>
    <w:rsid w:val="003B71EB"/>
    <w:rsid w:val="003B7595"/>
    <w:rsid w:val="003C0A9A"/>
    <w:rsid w:val="003C1D02"/>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02BF"/>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943"/>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92A"/>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A70"/>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AE"/>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4340"/>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69"/>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6ADB"/>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3BC6"/>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3CE"/>
    <w:rsid w:val="00C2755A"/>
    <w:rsid w:val="00C27882"/>
    <w:rsid w:val="00C3092C"/>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2A33"/>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AAD"/>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DB8"/>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069D"/>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A53"/>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 w:type="character" w:customStyle="1" w:styleId="eop">
    <w:name w:val="eop"/>
    <w:basedOn w:val="DefaultParagraphFont"/>
    <w:rsid w:val="00DA2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30</Pages>
  <Words>8210</Words>
  <Characters>46799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1193</cp:revision>
  <cp:lastPrinted>2021-01-20T07:39:00Z</cp:lastPrinted>
  <dcterms:created xsi:type="dcterms:W3CDTF">2020-09-14T03:52:00Z</dcterms:created>
  <dcterms:modified xsi:type="dcterms:W3CDTF">2025-09-03T09:02:00Z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